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CF5CFF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Notice of tax inspection results </w:t>
      </w:r>
      <w:r w:rsidR="005A1078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2EED">
        <w:rPr>
          <w:rFonts w:ascii="Arial" w:hAnsi="Arial" w:cs="Arial"/>
          <w:sz w:val="20"/>
          <w:szCs w:val="20"/>
        </w:rPr>
        <w:t>0</w:t>
      </w:r>
      <w:r w:rsidR="00CF5CFF">
        <w:rPr>
          <w:rFonts w:ascii="Arial" w:hAnsi="Arial" w:cs="Arial"/>
          <w:sz w:val="20"/>
          <w:szCs w:val="20"/>
        </w:rPr>
        <w:t>8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F5CFF">
        <w:rPr>
          <w:rFonts w:ascii="Arial" w:hAnsi="Arial" w:cs="Arial"/>
          <w:sz w:val="20"/>
          <w:szCs w:val="20"/>
        </w:rPr>
        <w:t>Vietnam Livestock Corporation (VILICO</w:t>
      </w:r>
      <w:r w:rsidR="00CF5CFF" w:rsidRPr="00CF5CFF">
        <w:rPr>
          <w:rFonts w:ascii="Arial" w:hAnsi="Arial" w:cs="Arial"/>
          <w:sz w:val="20"/>
          <w:szCs w:val="20"/>
        </w:rPr>
        <w:t>) – Joint Stock Company</w:t>
      </w:r>
      <w:r w:rsidR="005A1078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CF5CFF">
        <w:rPr>
          <w:rFonts w:ascii="Arial" w:hAnsi="Arial" w:cs="Arial"/>
          <w:sz w:val="20"/>
          <w:szCs w:val="20"/>
        </w:rPr>
        <w:t xml:space="preserve">tax inspection results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F5CFF" w:rsidRDefault="00CF5CF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FF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08 Jul 2020</w:t>
      </w:r>
      <w:r w:rsidRPr="00CF5CFF">
        <w:rPr>
          <w:rFonts w:ascii="Arial" w:hAnsi="Arial" w:cs="Arial"/>
          <w:sz w:val="20"/>
          <w:szCs w:val="20"/>
        </w:rPr>
        <w:t xml:space="preserve">, Vietnam Livestock Corporation (VILICO) – Joint Stock Company (the Company) received </w:t>
      </w:r>
      <w:r>
        <w:rPr>
          <w:rFonts w:ascii="Arial" w:hAnsi="Arial" w:cs="Arial"/>
          <w:sz w:val="20"/>
          <w:szCs w:val="20"/>
        </w:rPr>
        <w:t>Decision No. 59203</w:t>
      </w:r>
      <w:r w:rsidRPr="00CF5CFF">
        <w:rPr>
          <w:rFonts w:ascii="Arial" w:hAnsi="Arial" w:cs="Arial"/>
          <w:sz w:val="20"/>
          <w:szCs w:val="20"/>
        </w:rPr>
        <w:t>/QD</w:t>
      </w:r>
      <w:r>
        <w:rPr>
          <w:rFonts w:ascii="Arial" w:hAnsi="Arial" w:cs="Arial"/>
          <w:sz w:val="20"/>
          <w:szCs w:val="20"/>
        </w:rPr>
        <w:t>-</w:t>
      </w:r>
      <w:r w:rsidRPr="00CF5CFF"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z w:val="20"/>
          <w:szCs w:val="20"/>
        </w:rPr>
        <w:t>-</w:t>
      </w:r>
      <w:r w:rsidRPr="00CF5CFF">
        <w:rPr>
          <w:rFonts w:ascii="Arial" w:hAnsi="Arial" w:cs="Arial"/>
          <w:sz w:val="20"/>
          <w:szCs w:val="20"/>
        </w:rPr>
        <w:t>TKT9</w:t>
      </w:r>
      <w:r>
        <w:rPr>
          <w:rFonts w:ascii="Arial" w:hAnsi="Arial" w:cs="Arial"/>
          <w:sz w:val="20"/>
          <w:szCs w:val="20"/>
        </w:rPr>
        <w:t>-</w:t>
      </w:r>
      <w:r w:rsidRPr="00CF5CFF">
        <w:rPr>
          <w:rFonts w:ascii="Arial" w:hAnsi="Arial" w:cs="Arial"/>
          <w:sz w:val="20"/>
          <w:szCs w:val="20"/>
        </w:rPr>
        <w:t>XPVPHC of Hanoi Tax Depa</w:t>
      </w:r>
      <w:r>
        <w:rPr>
          <w:rFonts w:ascii="Arial" w:hAnsi="Arial" w:cs="Arial"/>
          <w:sz w:val="20"/>
          <w:szCs w:val="20"/>
        </w:rPr>
        <w:t xml:space="preserve">rtment issued on June 29, 2020 </w:t>
      </w:r>
      <w:r w:rsidRPr="00CF5CFF">
        <w:rPr>
          <w:rFonts w:ascii="Arial" w:hAnsi="Arial" w:cs="Arial"/>
          <w:sz w:val="20"/>
          <w:szCs w:val="20"/>
        </w:rPr>
        <w:t>on the sanctioning</w:t>
      </w:r>
      <w:r>
        <w:rPr>
          <w:rFonts w:ascii="Arial" w:hAnsi="Arial" w:cs="Arial"/>
          <w:sz w:val="20"/>
          <w:szCs w:val="20"/>
        </w:rPr>
        <w:t xml:space="preserve"> of administrative violations in</w:t>
      </w:r>
      <w:r w:rsidRPr="00CF5CFF">
        <w:rPr>
          <w:rFonts w:ascii="Arial" w:hAnsi="Arial" w:cs="Arial"/>
          <w:sz w:val="20"/>
          <w:szCs w:val="20"/>
        </w:rPr>
        <w:t xml:space="preserve"> the tax peri</w:t>
      </w:r>
      <w:r>
        <w:rPr>
          <w:rFonts w:ascii="Arial" w:hAnsi="Arial" w:cs="Arial"/>
          <w:sz w:val="20"/>
          <w:szCs w:val="20"/>
        </w:rPr>
        <w:t xml:space="preserve">od of </w:t>
      </w:r>
      <w:r w:rsidRPr="00CF5CFF">
        <w:rPr>
          <w:rFonts w:ascii="Arial" w:hAnsi="Arial" w:cs="Arial"/>
          <w:sz w:val="20"/>
          <w:szCs w:val="20"/>
        </w:rPr>
        <w:t>2018 and 2019. Accordingly, the Company was fined VND 9,997,767 for inaccurate declaration of taxable revenue due to differences in th</w:t>
      </w:r>
      <w:r>
        <w:rPr>
          <w:rFonts w:ascii="Arial" w:hAnsi="Arial" w:cs="Arial"/>
          <w:sz w:val="20"/>
          <w:szCs w:val="20"/>
        </w:rPr>
        <w:t>e interpretation of documents related to tax</w:t>
      </w:r>
    </w:p>
    <w:p w:rsidR="00CF5CFF" w:rsidRDefault="00CF5CF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FF">
        <w:rPr>
          <w:rFonts w:ascii="Arial" w:hAnsi="Arial" w:cs="Arial"/>
          <w:sz w:val="20"/>
          <w:szCs w:val="20"/>
        </w:rPr>
        <w:t>We hereby declare that the above information is true and take full responsibility before the law for the published information</w:t>
      </w:r>
      <w:r w:rsidR="004D708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CF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D708A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A107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5CFF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5B6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330</cp:revision>
  <dcterms:created xsi:type="dcterms:W3CDTF">2019-10-16T10:03:00Z</dcterms:created>
  <dcterms:modified xsi:type="dcterms:W3CDTF">2020-07-10T07:28:00Z</dcterms:modified>
</cp:coreProperties>
</file>